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A72F9" w:rsidRDefault="003D4C76">
      <w:pPr>
        <w:pStyle w:val="Title"/>
      </w:pPr>
      <w:bookmarkStart w:id="0" w:name="_2q0jobj4zh7b" w:colFirst="0" w:colLast="0"/>
      <w:bookmarkEnd w:id="0"/>
      <w:r>
        <w:t>Sample Captions for Each Budget 2022 Graphic</w:t>
      </w:r>
    </w:p>
    <w:p w14:paraId="00000002" w14:textId="77777777" w:rsidR="001A72F9" w:rsidRDefault="003D4C76">
      <w:pPr>
        <w:jc w:val="center"/>
        <w:rPr>
          <w:i/>
        </w:rPr>
      </w:pPr>
      <w:r>
        <w:rPr>
          <w:b/>
          <w:i/>
        </w:rPr>
        <w:t xml:space="preserve">Hashtags: </w:t>
      </w:r>
      <w:r>
        <w:rPr>
          <w:i/>
        </w:rPr>
        <w:t>#MIFuture202</w:t>
      </w:r>
      <w:r>
        <w:rPr>
          <w:i/>
        </w:rPr>
        <w:t>2, #MIbudget</w:t>
      </w:r>
    </w:p>
    <w:p w14:paraId="00000003" w14:textId="77777777" w:rsidR="001A72F9" w:rsidRDefault="001A72F9">
      <w:pPr>
        <w:rPr>
          <w:b/>
        </w:rPr>
      </w:pPr>
    </w:p>
    <w:p w14:paraId="00000004" w14:textId="77777777" w:rsidR="001A72F9" w:rsidRDefault="003D4C76">
      <w:pPr>
        <w:pStyle w:val="Heading1"/>
      </w:pPr>
      <w:bookmarkStart w:id="1" w:name="_ue2gf4yewqot" w:colFirst="0" w:colLast="0"/>
      <w:bookmarkEnd w:id="1"/>
      <w:r>
        <w:t>Toplines, option 1</w:t>
      </w:r>
    </w:p>
    <w:p w14:paraId="00000005" w14:textId="77777777" w:rsidR="001A72F9" w:rsidRDefault="003D4C76">
      <w:r>
        <w:t>This 2022 budget invests in Michigan's priorities and builds a brighter future for Michigan residents. It lays a foundation of hope that will allow us to survive this pandemic and thrive for generations to come.</w:t>
      </w:r>
      <w:r>
        <w:t xml:space="preserve"> </w:t>
      </w:r>
    </w:p>
    <w:p w14:paraId="00000006" w14:textId="77777777" w:rsidR="001A72F9" w:rsidRDefault="001A72F9">
      <w:pPr>
        <w:rPr>
          <w:b/>
        </w:rPr>
      </w:pPr>
    </w:p>
    <w:p w14:paraId="00000007" w14:textId="77777777" w:rsidR="001A72F9" w:rsidRDefault="003D4C76">
      <w:pPr>
        <w:pStyle w:val="Heading1"/>
      </w:pPr>
      <w:bookmarkStart w:id="2" w:name="_6bucprf5cefx" w:colFirst="0" w:colLast="0"/>
      <w:bookmarkEnd w:id="2"/>
      <w:r>
        <w:t>Toplines, option 2</w:t>
      </w:r>
    </w:p>
    <w:p w14:paraId="00000008" w14:textId="77777777" w:rsidR="001A72F9" w:rsidRDefault="003D4C76">
      <w:r>
        <w:t>Michigan was founded on</w:t>
      </w:r>
      <w:r>
        <w:t xml:space="preserve"> the idea that we offer a helping hand, take care of our neighbors and support those in need. The 2022 budget puts our money where our mouth is and helps our communities get back on their feet.</w:t>
      </w:r>
      <w:r>
        <w:br/>
      </w:r>
    </w:p>
    <w:p w14:paraId="00000009" w14:textId="77777777" w:rsidR="001A72F9" w:rsidRDefault="003D4C76">
      <w:pPr>
        <w:pStyle w:val="Heading1"/>
      </w:pPr>
      <w:bookmarkStart w:id="3" w:name="_2wp03q9wv1ms" w:colFirst="0" w:colLast="0"/>
      <w:bookmarkEnd w:id="3"/>
      <w:r>
        <w:t>Toplines, option 3</w:t>
      </w:r>
    </w:p>
    <w:p w14:paraId="0000000A" w14:textId="77777777" w:rsidR="001A72F9" w:rsidRDefault="003D4C76">
      <w:r>
        <w:t>The 2022 budget plants the seeds that will</w:t>
      </w:r>
      <w:r>
        <w:t xml:space="preserve"> give millions of Michiganders the opportunity to grow. We have a long road to recovery — we still need support from our partners in Washington to weather the pandemic — and this is a strong start toward a better future for all.</w:t>
      </w:r>
    </w:p>
    <w:p w14:paraId="0000000B" w14:textId="77777777" w:rsidR="001A72F9" w:rsidRDefault="001A72F9"/>
    <w:p w14:paraId="0000000C" w14:textId="77777777" w:rsidR="001A72F9" w:rsidRDefault="003D4C76">
      <w:r>
        <w:pict w14:anchorId="35BBA3B7">
          <v:rect id="_x0000_i1025" style="width:0;height:1.5pt" o:hralign="center" o:hrstd="t" o:hr="t" fillcolor="#a0a0a0" stroked="f"/>
        </w:pict>
      </w:r>
    </w:p>
    <w:p w14:paraId="0000000D" w14:textId="77777777" w:rsidR="001A72F9" w:rsidRDefault="001A72F9">
      <w:pPr>
        <w:jc w:val="center"/>
        <w:rPr>
          <w:b/>
        </w:rPr>
      </w:pPr>
    </w:p>
    <w:p w14:paraId="0000000E" w14:textId="77777777" w:rsidR="001A72F9" w:rsidRDefault="003D4C76">
      <w:pPr>
        <w:pStyle w:val="Title"/>
      </w:pPr>
      <w:bookmarkStart w:id="4" w:name="_sifyu21ymvyq" w:colFirst="0" w:colLast="0"/>
      <w:bookmarkEnd w:id="4"/>
      <w:r>
        <w:t>Alphabetized by Issue</w:t>
      </w:r>
    </w:p>
    <w:p w14:paraId="0000000F" w14:textId="77777777" w:rsidR="001A72F9" w:rsidRDefault="001A72F9"/>
    <w:p w14:paraId="00000010" w14:textId="77777777" w:rsidR="001A72F9" w:rsidRDefault="003D4C76">
      <w:pPr>
        <w:pStyle w:val="Heading1"/>
      </w:pPr>
      <w:bookmarkStart w:id="5" w:name="_7p98fa9lf9tg" w:colFirst="0" w:colLast="0"/>
      <w:bookmarkEnd w:id="5"/>
      <w:r>
        <w:t>Child Care, option 1</w:t>
      </w:r>
    </w:p>
    <w:p w14:paraId="00000011" w14:textId="77777777" w:rsidR="001A72F9" w:rsidRDefault="003D4C76">
      <w:r>
        <w:t xml:space="preserve">The COVID-19 pandemic has strained working families. The 2022 budget centers these families by investing in </w:t>
      </w:r>
      <w:proofErr w:type="gramStart"/>
      <w:r>
        <w:t>good-quality</w:t>
      </w:r>
      <w:proofErr w:type="gramEnd"/>
      <w:r>
        <w:t xml:space="preserve"> child care, which will allow more Michigan parents to get back to work.</w:t>
      </w:r>
    </w:p>
    <w:p w14:paraId="00000012" w14:textId="77777777" w:rsidR="001A72F9" w:rsidRDefault="001A72F9"/>
    <w:p w14:paraId="00000013" w14:textId="77777777" w:rsidR="001A72F9" w:rsidRDefault="003D4C76">
      <w:pPr>
        <w:pStyle w:val="Heading1"/>
      </w:pPr>
      <w:bookmarkStart w:id="6" w:name="_ceczjqrqpa0y" w:colFirst="0" w:colLast="0"/>
      <w:bookmarkEnd w:id="6"/>
      <w:r>
        <w:t>Child Care, option 2</w:t>
      </w:r>
    </w:p>
    <w:p w14:paraId="00000014" w14:textId="77777777" w:rsidR="001A72F9" w:rsidRDefault="003D4C76">
      <w:r>
        <w:t>Children blossom whe</w:t>
      </w:r>
      <w:r>
        <w:t xml:space="preserve">n they have the support they need to grow. The 2022 budget helps working parents give their kids a solid foundation and put them on the path to success from the start. </w:t>
      </w:r>
    </w:p>
    <w:p w14:paraId="00000015" w14:textId="77777777" w:rsidR="001A72F9" w:rsidRDefault="001A72F9"/>
    <w:p w14:paraId="00000016" w14:textId="77777777" w:rsidR="001A72F9" w:rsidRDefault="003D4C76">
      <w:pPr>
        <w:pStyle w:val="Heading1"/>
      </w:pPr>
      <w:bookmarkStart w:id="7" w:name="_4xsi1rtfvh59" w:colFirst="0" w:colLast="0"/>
      <w:bookmarkEnd w:id="7"/>
      <w:r>
        <w:t>Criminal Justice</w:t>
      </w:r>
    </w:p>
    <w:p w14:paraId="00000017" w14:textId="77777777" w:rsidR="001A72F9" w:rsidRDefault="003D4C76">
      <w:pPr>
        <w:rPr>
          <w:b/>
        </w:rPr>
      </w:pPr>
      <w:r>
        <w:t>By funding equitable solutions to criminal justice issues, this budge</w:t>
      </w:r>
      <w:r>
        <w:t xml:space="preserve">t moves us closer toward fulfilling the promise of justice for all Michiganders, regardless of background. #CJReform </w:t>
      </w:r>
    </w:p>
    <w:p w14:paraId="00000018" w14:textId="77777777" w:rsidR="001A72F9" w:rsidRDefault="001A72F9">
      <w:pPr>
        <w:rPr>
          <w:b/>
        </w:rPr>
      </w:pPr>
    </w:p>
    <w:p w14:paraId="00000019" w14:textId="77777777" w:rsidR="001A72F9" w:rsidRDefault="001A72F9">
      <w:pPr>
        <w:rPr>
          <w:b/>
        </w:rPr>
      </w:pPr>
    </w:p>
    <w:p w14:paraId="0000001A" w14:textId="77777777" w:rsidR="001A72F9" w:rsidRDefault="001A72F9">
      <w:pPr>
        <w:rPr>
          <w:b/>
        </w:rPr>
      </w:pPr>
    </w:p>
    <w:p w14:paraId="0000001B" w14:textId="77777777" w:rsidR="001A72F9" w:rsidRDefault="003D4C76">
      <w:pPr>
        <w:pStyle w:val="Heading1"/>
      </w:pPr>
      <w:bookmarkStart w:id="8" w:name="_6y5fzbn03z9k" w:colFirst="0" w:colLast="0"/>
      <w:bookmarkEnd w:id="8"/>
      <w:r>
        <w:lastRenderedPageBreak/>
        <w:t>Education - Higher Ed</w:t>
      </w:r>
    </w:p>
    <w:p w14:paraId="0000001C" w14:textId="77777777" w:rsidR="001A72F9" w:rsidRDefault="003D4C76">
      <w:r>
        <w:t>The 2022 budget ensures a brighter future for our college students, keeps them safe, and supports them in and out</w:t>
      </w:r>
      <w:r>
        <w:t xml:space="preserve"> of the classroom. By funding COVID safety measures and providing opportunities for an affordable education, students seeking new pathways can thrive.</w:t>
      </w:r>
    </w:p>
    <w:p w14:paraId="0000001D" w14:textId="77777777" w:rsidR="001A72F9" w:rsidRDefault="001A72F9"/>
    <w:p w14:paraId="0000001E" w14:textId="77777777" w:rsidR="001A72F9" w:rsidRDefault="003D4C76">
      <w:pPr>
        <w:pStyle w:val="Heading1"/>
      </w:pPr>
      <w:bookmarkStart w:id="9" w:name="_hv6nqmdygxm" w:colFirst="0" w:colLast="0"/>
      <w:bookmarkEnd w:id="9"/>
      <w:r>
        <w:t>Education - PreK-12</w:t>
      </w:r>
    </w:p>
    <w:p w14:paraId="0000001F" w14:textId="77777777" w:rsidR="001A72F9" w:rsidRDefault="003D4C76">
      <w:r>
        <w:t>With the largest school investment in Michigan history, the 2022 budget uplifts our students and teachers by making sure they have the support they need to succeed. #MichEd #FundMISchools</w:t>
      </w:r>
    </w:p>
    <w:p w14:paraId="00000020" w14:textId="77777777" w:rsidR="001A72F9" w:rsidRDefault="001A72F9"/>
    <w:p w14:paraId="00000021" w14:textId="77777777" w:rsidR="001A72F9" w:rsidRDefault="003D4C76">
      <w:pPr>
        <w:pStyle w:val="Heading1"/>
      </w:pPr>
      <w:bookmarkStart w:id="10" w:name="_5qgzmxwlu12u" w:colFirst="0" w:colLast="0"/>
      <w:bookmarkEnd w:id="10"/>
      <w:r>
        <w:t>Environment</w:t>
      </w:r>
    </w:p>
    <w:p w14:paraId="00000022" w14:textId="77777777" w:rsidR="001A72F9" w:rsidRDefault="003D4C76">
      <w:r>
        <w:t>As residents of the Great Lakes State, we know how impo</w:t>
      </w:r>
      <w:r>
        <w:t>rtant our environment is to our health and way of life. That’s why this budget invests in caring for it by being responsible stewards for future generations. After all, there is no planet B.</w:t>
      </w:r>
    </w:p>
    <w:p w14:paraId="00000023" w14:textId="77777777" w:rsidR="001A72F9" w:rsidRDefault="001A72F9">
      <w:pPr>
        <w:rPr>
          <w:b/>
        </w:rPr>
      </w:pPr>
    </w:p>
    <w:p w14:paraId="00000024" w14:textId="77777777" w:rsidR="001A72F9" w:rsidRDefault="003D4C76">
      <w:pPr>
        <w:pStyle w:val="Heading1"/>
      </w:pPr>
      <w:bookmarkStart w:id="11" w:name="_rpk7on428p6l" w:colFirst="0" w:colLast="0"/>
      <w:bookmarkEnd w:id="11"/>
      <w:r>
        <w:t>Health</w:t>
      </w:r>
    </w:p>
    <w:p w14:paraId="00000025" w14:textId="77777777" w:rsidR="001A72F9" w:rsidRDefault="003D4C76">
      <w:r>
        <w:t xml:space="preserve">Healthy families </w:t>
      </w:r>
      <w:proofErr w:type="gramStart"/>
      <w:r>
        <w:t>means</w:t>
      </w:r>
      <w:proofErr w:type="gramEnd"/>
      <w:r>
        <w:t xml:space="preserve"> a healthy economy. This 2022 budge</w:t>
      </w:r>
      <w:r>
        <w:t>t prioritizes the health of Michiganders, regardless of your age, gender, race, or ZIP code, which will give families the economic stability they need.</w:t>
      </w:r>
    </w:p>
    <w:p w14:paraId="00000026" w14:textId="77777777" w:rsidR="001A72F9" w:rsidRDefault="001A72F9">
      <w:pPr>
        <w:rPr>
          <w:b/>
        </w:rPr>
      </w:pPr>
    </w:p>
    <w:p w14:paraId="00000027" w14:textId="77777777" w:rsidR="001A72F9" w:rsidRDefault="003D4C76">
      <w:pPr>
        <w:pStyle w:val="Heading1"/>
      </w:pPr>
      <w:bookmarkStart w:id="12" w:name="_yde0uifvpab" w:colFirst="0" w:colLast="0"/>
      <w:bookmarkEnd w:id="12"/>
      <w:r>
        <w:t>Job Opportunities</w:t>
      </w:r>
    </w:p>
    <w:p w14:paraId="00000028" w14:textId="77777777" w:rsidR="001A72F9" w:rsidRDefault="003D4C76">
      <w:r>
        <w:t>Michigan is a state of limitless opportunity. That’s why the 2022 budget empowers Mic</w:t>
      </w:r>
      <w:r>
        <w:t xml:space="preserve">higanders to pursue new opportunities, from finishing a degree to starting a new career. No matter where you find yourself in 2021, this budget helps Michiganders open new doors. </w:t>
      </w:r>
    </w:p>
    <w:p w14:paraId="00000029" w14:textId="77777777" w:rsidR="001A72F9" w:rsidRDefault="001A72F9">
      <w:pPr>
        <w:rPr>
          <w:b/>
        </w:rPr>
      </w:pPr>
    </w:p>
    <w:p w14:paraId="0000002A" w14:textId="77777777" w:rsidR="001A72F9" w:rsidRDefault="003D4C76">
      <w:pPr>
        <w:pStyle w:val="Heading1"/>
      </w:pPr>
      <w:bookmarkStart w:id="13" w:name="_3vkt37aog2jt" w:colFirst="0" w:colLast="0"/>
      <w:bookmarkEnd w:id="13"/>
      <w:r>
        <w:t>Sickle Cell Disease</w:t>
      </w:r>
    </w:p>
    <w:p w14:paraId="0000002B" w14:textId="77777777" w:rsidR="001A72F9" w:rsidRDefault="003D4C76">
      <w:r>
        <w:t>Every Michigander should have access to affordable heal</w:t>
      </w:r>
      <w:r>
        <w:t>th care. Michigan will support every person born with sickle cell disease, which disproportionately affects Black communities, so they can access the treatments and medications they need to live.</w:t>
      </w:r>
    </w:p>
    <w:p w14:paraId="0000002C" w14:textId="77777777" w:rsidR="001A72F9" w:rsidRDefault="003D4C76">
      <w:r>
        <w:br/>
      </w:r>
    </w:p>
    <w:sectPr w:rsidR="001A72F9">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76A8F" w14:textId="77777777" w:rsidR="003D4C76" w:rsidRDefault="003D4C76">
      <w:pPr>
        <w:spacing w:line="240" w:lineRule="auto"/>
      </w:pPr>
      <w:r>
        <w:separator/>
      </w:r>
    </w:p>
  </w:endnote>
  <w:endnote w:type="continuationSeparator" w:id="0">
    <w:p w14:paraId="230850D2" w14:textId="77777777" w:rsidR="003D4C76" w:rsidRDefault="003D4C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D" w14:textId="7727C696" w:rsidR="001A72F9" w:rsidRDefault="003D4C76">
    <w:pPr>
      <w:jc w:val="right"/>
    </w:pPr>
    <w:r>
      <w:fldChar w:fldCharType="begin"/>
    </w:r>
    <w:r>
      <w:instrText>PAGE</w:instrText>
    </w:r>
    <w:r w:rsidR="002415A8">
      <w:fldChar w:fldCharType="separate"/>
    </w:r>
    <w:r w:rsidR="002415A8">
      <w:rPr>
        <w:noProof/>
      </w:rPr>
      <w:t>1</w:t>
    </w:r>
    <w:r>
      <w:fldChar w:fldCharType="end"/>
    </w:r>
    <w:r>
      <w:t xml:space="preserve"> of </w:t>
    </w:r>
    <w:r>
      <w:fldChar w:fldCharType="begin"/>
    </w:r>
    <w:r>
      <w:instrText>NUMPAGES</w:instrText>
    </w:r>
    <w:r w:rsidR="002415A8">
      <w:fldChar w:fldCharType="separate"/>
    </w:r>
    <w:r w:rsidR="002415A8">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BFF40" w14:textId="77777777" w:rsidR="003D4C76" w:rsidRDefault="003D4C76">
      <w:pPr>
        <w:spacing w:line="240" w:lineRule="auto"/>
      </w:pPr>
      <w:r>
        <w:separator/>
      </w:r>
    </w:p>
  </w:footnote>
  <w:footnote w:type="continuationSeparator" w:id="0">
    <w:p w14:paraId="302B4DDD" w14:textId="77777777" w:rsidR="003D4C76" w:rsidRDefault="003D4C7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2F9"/>
    <w:rsid w:val="001A72F9"/>
    <w:rsid w:val="002415A8"/>
    <w:rsid w:val="003D4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D68F3-61A8-4443-8AA1-949E5B468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color w:val="1155CC"/>
      <w:sz w:val="28"/>
      <w:szCs w:val="28"/>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2578</Characters>
  <Application>Microsoft Office Word</Application>
  <DocSecurity>0</DocSecurity>
  <Lines>21</Lines>
  <Paragraphs>6</Paragraphs>
  <ScaleCrop>false</ScaleCrop>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Olds</cp:lastModifiedBy>
  <cp:revision>2</cp:revision>
  <dcterms:created xsi:type="dcterms:W3CDTF">2021-02-11T15:52:00Z</dcterms:created>
  <dcterms:modified xsi:type="dcterms:W3CDTF">2021-02-11T15:52:00Z</dcterms:modified>
</cp:coreProperties>
</file>